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2"/>
        <w:gridCol w:w="5619"/>
      </w:tblGrid>
      <w:tr w:rsidR="0050286E" w:rsidRPr="00185227" w14:paraId="39EFDF62" w14:textId="77777777" w:rsidTr="00D102A2">
        <w:trPr>
          <w:trHeight w:val="1418"/>
        </w:trPr>
        <w:tc>
          <w:tcPr>
            <w:tcW w:w="9011" w:type="dxa"/>
            <w:gridSpan w:val="2"/>
          </w:tcPr>
          <w:p w14:paraId="0923B553" w14:textId="622C26CE" w:rsidR="00A66132" w:rsidRPr="00185227" w:rsidRDefault="0050286E" w:rsidP="00D102A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Disability Dialogue </w:t>
            </w:r>
            <w:r w:rsidR="00A66132">
              <w:rPr>
                <w:rFonts w:ascii="Arial" w:hAnsi="Arial" w:cs="Arial"/>
                <w:sz w:val="40"/>
                <w:szCs w:val="40"/>
              </w:rPr>
              <w:t>support for children with disability outside of the NDIS</w:t>
            </w:r>
            <w:r w:rsidR="00383CF3">
              <w:rPr>
                <w:rFonts w:ascii="Arial" w:hAnsi="Arial" w:cs="Arial"/>
                <w:sz w:val="40"/>
                <w:szCs w:val="40"/>
              </w:rPr>
              <w:t xml:space="preserve"> e</w:t>
            </w:r>
            <w:r w:rsidR="00A66132">
              <w:rPr>
                <w:rFonts w:ascii="Arial" w:hAnsi="Arial" w:cs="Arial"/>
                <w:sz w:val="40"/>
                <w:szCs w:val="40"/>
              </w:rPr>
              <w:t xml:space="preserve">vent </w:t>
            </w:r>
            <w:r w:rsidR="00383CF3">
              <w:rPr>
                <w:rFonts w:ascii="Arial" w:hAnsi="Arial" w:cs="Arial"/>
                <w:sz w:val="40"/>
                <w:szCs w:val="40"/>
              </w:rPr>
              <w:t>s</w:t>
            </w:r>
            <w:r w:rsidR="00A66132">
              <w:rPr>
                <w:rFonts w:ascii="Arial" w:hAnsi="Arial" w:cs="Arial"/>
                <w:sz w:val="40"/>
                <w:szCs w:val="40"/>
              </w:rPr>
              <w:t>ummary</w:t>
            </w:r>
          </w:p>
        </w:tc>
      </w:tr>
      <w:tr w:rsidR="0050286E" w:rsidRPr="00185227" w14:paraId="1ECFD950" w14:textId="77777777" w:rsidTr="00D102A2">
        <w:tc>
          <w:tcPr>
            <w:tcW w:w="3392" w:type="dxa"/>
          </w:tcPr>
          <w:p w14:paraId="00D7F7F1" w14:textId="6464CE21" w:rsidR="0050286E" w:rsidRPr="0073610D" w:rsidRDefault="005A71A0" w:rsidP="00D102A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A44BD68" wp14:editId="660CB0B3">
                  <wp:extent cx="1703554" cy="1703554"/>
                  <wp:effectExtent l="0" t="0" r="0" b="0"/>
                  <wp:docPr id="922189385" name="Picture 13" descr="Three people, an adult and two children, working togeth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89385" name="Picture 13" descr="Three people, an adult and two children, working together at a table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54" cy="17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D1E3AE6" w14:textId="77777777" w:rsidR="00AD3938" w:rsidRDefault="00AD3938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4F8C8C" w14:textId="78C5F393" w:rsidR="006F2559" w:rsidRPr="0073610D" w:rsidRDefault="0050286E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Disability Dialogue held an event about support</w:t>
            </w:r>
            <w:r w:rsidR="00170CB0">
              <w:rPr>
                <w:rFonts w:ascii="Arial" w:hAnsi="Arial" w:cs="Arial"/>
                <w:sz w:val="28"/>
                <w:szCs w:val="28"/>
              </w:rPr>
              <w:t xml:space="preserve">s </w:t>
            </w:r>
            <w:r w:rsidR="00D96267">
              <w:rPr>
                <w:rFonts w:ascii="Arial" w:hAnsi="Arial" w:cs="Arial"/>
                <w:sz w:val="28"/>
                <w:szCs w:val="28"/>
              </w:rPr>
              <w:t xml:space="preserve">for children </w:t>
            </w:r>
            <w:r w:rsidR="00170CB0">
              <w:rPr>
                <w:rFonts w:ascii="Arial" w:hAnsi="Arial" w:cs="Arial"/>
                <w:sz w:val="28"/>
                <w:szCs w:val="28"/>
              </w:rPr>
              <w:t xml:space="preserve">outside the NDIS </w:t>
            </w:r>
            <w:r>
              <w:rPr>
                <w:rFonts w:ascii="Arial" w:hAnsi="Arial" w:cs="Arial"/>
                <w:sz w:val="28"/>
                <w:szCs w:val="28"/>
              </w:rPr>
              <w:t xml:space="preserve">on </w:t>
            </w:r>
            <w:r w:rsidR="00B156F0">
              <w:rPr>
                <w:rFonts w:ascii="Arial" w:hAnsi="Arial" w:cs="Arial"/>
                <w:sz w:val="28"/>
                <w:szCs w:val="28"/>
              </w:rPr>
              <w:t>Monday 25</w:t>
            </w:r>
            <w:r w:rsidR="00B156F0" w:rsidRPr="00B156F0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="00B156F0">
              <w:rPr>
                <w:rFonts w:ascii="Arial" w:hAnsi="Arial" w:cs="Arial"/>
                <w:sz w:val="28"/>
                <w:szCs w:val="28"/>
              </w:rPr>
              <w:t xml:space="preserve"> August.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0286E" w:rsidRPr="00185227" w14:paraId="10FF7EDB" w14:textId="77777777" w:rsidTr="00D102A2">
        <w:tc>
          <w:tcPr>
            <w:tcW w:w="3392" w:type="dxa"/>
          </w:tcPr>
          <w:p w14:paraId="26D09A12" w14:textId="3620B336" w:rsidR="0050286E" w:rsidRPr="0073610D" w:rsidRDefault="004253BB" w:rsidP="00D102A2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1F87E67A" wp14:editId="406DD329">
                  <wp:extent cx="1617134" cy="1617134"/>
                  <wp:effectExtent l="0" t="0" r="0" b="0"/>
                  <wp:docPr id="1100385178" name="Picture 3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385178" name="Picture 3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95" cy="162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09FD24DA" w14:textId="77777777" w:rsidR="00D102A2" w:rsidRDefault="00D102A2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436D51D" w14:textId="4809DA20" w:rsidR="00D102A2" w:rsidRDefault="0050286E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10683">
              <w:rPr>
                <w:rFonts w:ascii="Arial" w:hAnsi="Arial" w:cs="Arial"/>
                <w:color w:val="000000" w:themeColor="text1"/>
                <w:sz w:val="28"/>
                <w:szCs w:val="28"/>
              </w:rPr>
              <w:t>You can watch a recording of the event here</w:t>
            </w:r>
            <w:r w:rsidR="00C11D4D"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</w:p>
          <w:p w14:paraId="1D779E45" w14:textId="1CC80CA2" w:rsidR="0050286E" w:rsidRPr="00D927FB" w:rsidRDefault="00D927FB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hyperlink r:id="rId9" w:history="1">
              <w:r w:rsidRPr="00D927FB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https://youtu.be/q5n-bQGCdFI</w:t>
              </w:r>
            </w:hyperlink>
            <w:r w:rsidRPr="00D927FB"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D918DE" w:rsidRPr="00D927FB"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</w:tc>
      </w:tr>
    </w:tbl>
    <w:p w14:paraId="34B25D78" w14:textId="77777777" w:rsidR="0050286E" w:rsidRPr="00185227" w:rsidRDefault="0050286E" w:rsidP="00D102A2">
      <w:pPr>
        <w:spacing w:line="360" w:lineRule="auto"/>
        <w:rPr>
          <w:sz w:val="32"/>
          <w:szCs w:val="32"/>
        </w:rPr>
      </w:pPr>
    </w:p>
    <w:p w14:paraId="39B88A21" w14:textId="77777777" w:rsidR="0050286E" w:rsidRDefault="0050286E" w:rsidP="00D102A2">
      <w:pPr>
        <w:spacing w:line="360" w:lineRule="auto"/>
        <w:rPr>
          <w:rFonts w:ascii="Arial" w:hAnsi="Arial" w:cs="Arial"/>
          <w:color w:val="7030A0"/>
          <w:sz w:val="28"/>
          <w:szCs w:val="28"/>
        </w:rPr>
      </w:pPr>
    </w:p>
    <w:p w14:paraId="7797DD0A" w14:textId="77777777" w:rsidR="0050286E" w:rsidRDefault="0050286E" w:rsidP="00D102A2">
      <w:pPr>
        <w:spacing w:line="360" w:lineRule="auto"/>
        <w:rPr>
          <w:rFonts w:ascii="Arial" w:hAnsi="Arial" w:cs="Arial"/>
          <w:color w:val="7030A0"/>
          <w:sz w:val="28"/>
          <w:szCs w:val="28"/>
        </w:rPr>
      </w:pPr>
    </w:p>
    <w:p w14:paraId="1807CCA9" w14:textId="77777777" w:rsidR="0050286E" w:rsidRDefault="0050286E" w:rsidP="00D102A2">
      <w:pPr>
        <w:spacing w:line="360" w:lineRule="auto"/>
        <w:rPr>
          <w:rFonts w:ascii="Arial" w:hAnsi="Arial" w:cs="Arial"/>
          <w:color w:val="7030A0"/>
          <w:sz w:val="28"/>
          <w:szCs w:val="28"/>
        </w:rPr>
      </w:pPr>
    </w:p>
    <w:p w14:paraId="7E4324D1" w14:textId="77777777" w:rsidR="0050286E" w:rsidRDefault="0050286E" w:rsidP="00D102A2">
      <w:pPr>
        <w:spacing w:line="360" w:lineRule="auto"/>
        <w:rPr>
          <w:rFonts w:ascii="Arial" w:hAnsi="Arial" w:cs="Arial"/>
          <w:color w:val="7030A0"/>
          <w:sz w:val="28"/>
          <w:szCs w:val="28"/>
        </w:rPr>
      </w:pPr>
    </w:p>
    <w:p w14:paraId="70E85352" w14:textId="77777777" w:rsidR="0050286E" w:rsidRDefault="0050286E" w:rsidP="00D102A2">
      <w:pPr>
        <w:spacing w:line="360" w:lineRule="auto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br w:type="page"/>
      </w:r>
    </w:p>
    <w:tbl>
      <w:tblPr>
        <w:tblStyle w:val="TableGrid"/>
        <w:tblW w:w="9021" w:type="dxa"/>
        <w:tblLayout w:type="fixed"/>
        <w:tblLook w:val="04A0" w:firstRow="1" w:lastRow="0" w:firstColumn="1" w:lastColumn="0" w:noHBand="0" w:noVBand="1"/>
      </w:tblPr>
      <w:tblGrid>
        <w:gridCol w:w="3397"/>
        <w:gridCol w:w="5615"/>
        <w:gridCol w:w="9"/>
      </w:tblGrid>
      <w:tr w:rsidR="0050286E" w:rsidRPr="00185227" w14:paraId="4848474D" w14:textId="77777777" w:rsidTr="00E5276E">
        <w:trPr>
          <w:gridAfter w:val="1"/>
          <w:wAfter w:w="9" w:type="dxa"/>
        </w:trPr>
        <w:tc>
          <w:tcPr>
            <w:tcW w:w="90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15220" w14:textId="77777777" w:rsidR="0050286E" w:rsidRPr="00185227" w:rsidRDefault="0050286E" w:rsidP="00D102A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The event order</w:t>
            </w:r>
          </w:p>
        </w:tc>
      </w:tr>
      <w:tr w:rsidR="00FB5106" w:rsidRPr="0073610D" w14:paraId="4B4AA11D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62D8B56" w14:textId="77777777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5E3EBC4" wp14:editId="626460A3">
                  <wp:extent cx="1429385" cy="1509739"/>
                  <wp:effectExtent l="0" t="0" r="5715" b="1905"/>
                  <wp:docPr id="1864433016" name="Picture 1" descr="Image of Sara Todd, who is a young white woman with shoulder-length brown 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433016" name="Picture 1" descr="Image of Sara Todd, who is a young white woman with shoulder-length brown hair.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1" t="21808" r="18768" b="20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34" cy="151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0CC3BE" w14:textId="5C4749B7" w:rsidR="00FB5106" w:rsidRPr="0073610D" w:rsidRDefault="00FB5106" w:rsidP="00FB510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411D4EA" wp14:editId="1CC05C34">
                  <wp:extent cx="1404189" cy="1511300"/>
                  <wp:effectExtent l="0" t="0" r="5715" b="0"/>
                  <wp:docPr id="1642253863" name="Picture 2" descr="Todd is a white man with a beard and salt-and pepper short 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253863" name="Picture 2" descr="Todd is a white man with a beard and salt-and pepper short hair.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4" t="22696" r="19357" b="2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80" cy="1520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03429269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Sara and Todd were the hosts of the event.</w:t>
            </w:r>
          </w:p>
          <w:p w14:paraId="08AB98CA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F78623" w14:textId="2E2CD31C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Sara is a writer.</w:t>
            </w:r>
          </w:p>
          <w:p w14:paraId="51E1A4D6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7D9875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BE22D1" w14:textId="654E9DDD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Todd is an expert in disability support and the NDIS.</w:t>
            </w:r>
          </w:p>
        </w:tc>
      </w:tr>
      <w:tr w:rsidR="00FB5106" w:rsidRPr="0073610D" w14:paraId="5E0C7452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7E43F39" w14:textId="32A6371C" w:rsidR="00FB5106" w:rsidRPr="0073610D" w:rsidRDefault="00FB5106" w:rsidP="00FB510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A5A36EA" w14:textId="03B6AF4E" w:rsidR="00FB5106" w:rsidRPr="0073610D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2700235" wp14:editId="3A33C33E">
                  <wp:extent cx="2019935" cy="2019935"/>
                  <wp:effectExtent l="0" t="0" r="0" b="0"/>
                  <wp:docPr id="640103039" name="Picture 13" descr="Two people sitting at a table, one writing and the other pointing at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103039" name="Picture 13" descr="Two people sitting at a table, one writing and the other pointing at the paper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5C4C1258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4F6EA54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1F9743D" w14:textId="317E7296" w:rsidR="00FB5106" w:rsidRDefault="00DB672E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Todd and Sara</w:t>
            </w:r>
            <w:r w:rsidR="00FB5106" w:rsidRPr="00F62828">
              <w:rPr>
                <w:rFonts w:ascii="Arial" w:hAnsi="Arial" w:cs="Arial"/>
                <w:color w:val="000000"/>
                <w:sz w:val="28"/>
                <w:szCs w:val="28"/>
              </w:rPr>
              <w:t xml:space="preserve"> started by explaining what </w:t>
            </w:r>
            <w:r w:rsidR="00FB510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Targeted Foundational Support </w:t>
            </w:r>
            <w:r w:rsidR="00FB5106" w:rsidRPr="00F62828">
              <w:rPr>
                <w:rFonts w:ascii="Arial" w:hAnsi="Arial" w:cs="Arial"/>
                <w:color w:val="000000"/>
                <w:sz w:val="28"/>
                <w:szCs w:val="28"/>
              </w:rPr>
              <w:t xml:space="preserve">means.  </w:t>
            </w:r>
          </w:p>
          <w:p w14:paraId="59EC2258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27A573D" w14:textId="514C5ACA" w:rsidR="00FB5106" w:rsidRPr="00F62828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9ED4212" w14:textId="77777777" w:rsidR="00FB5106" w:rsidRPr="00F62828" w:rsidRDefault="00FB5106" w:rsidP="00FB5106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106" w:rsidRPr="00510683" w14:paraId="49D44AF6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A8BA5C3" w14:textId="2D9D0776" w:rsidR="00FB5106" w:rsidRDefault="00FB5106" w:rsidP="00FB5106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1ED74814" w14:textId="3237471F" w:rsidR="00FB5106" w:rsidRPr="0073610D" w:rsidRDefault="00FB5106" w:rsidP="00FB5106">
            <w:pPr>
              <w:spacing w:after="0" w:line="360" w:lineRule="auto"/>
              <w:jc w:val="both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DB047EE" wp14:editId="02977190">
                  <wp:extent cx="1785257" cy="1785257"/>
                  <wp:effectExtent l="0" t="0" r="5715" b="5715"/>
                  <wp:docPr id="131382354" name="Picture 1" descr="Woman in headscarf smiling at a girl in a wheelchair wearing a pink jack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82354" name="Picture 1" descr="Woman in headscarf smiling at a girl in a wheelchair wearing a pink jacke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68" cy="179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64D22621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BDC3CC2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88322A1" w14:textId="1A9E08B7" w:rsidR="00FB5106" w:rsidRPr="00E2296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Targeted foundational supports are supports for people with disability who do not get support from the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NDIS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</w:tr>
      <w:tr w:rsidR="00FB5106" w:rsidRPr="00510683" w14:paraId="1E38B516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82BDD9B" w14:textId="2C7C138D" w:rsidR="00FB5106" w:rsidRDefault="00FB5106" w:rsidP="00FB5106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F06C5BD" wp14:editId="5FE75EE7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469900</wp:posOffset>
                  </wp:positionV>
                  <wp:extent cx="2194113" cy="1473200"/>
                  <wp:effectExtent l="0" t="0" r="3175" b="0"/>
                  <wp:wrapSquare wrapText="bothSides"/>
                  <wp:docPr id="432626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113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65753F15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NDIS is the National Disability Insurance Scheme.</w:t>
            </w:r>
          </w:p>
          <w:p w14:paraId="136EC4BE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E1459F" w14:textId="1BB6C422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NDIS gives some people with disability help to get the supports and services they need.</w:t>
            </w:r>
          </w:p>
        </w:tc>
      </w:tr>
      <w:tr w:rsidR="00FB5106" w:rsidRPr="00510683" w14:paraId="51963753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BFB0D6A" w14:textId="77777777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  <w:p w14:paraId="2CF41AC8" w14:textId="77777777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  <w:p w14:paraId="39116339" w14:textId="77777777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  <w:p w14:paraId="63FEBA33" w14:textId="2BB4258D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DA57A5" wp14:editId="5D8B05CF">
                  <wp:extent cx="1993900" cy="1993900"/>
                  <wp:effectExtent l="0" t="0" r="0" b="0"/>
                  <wp:docPr id="1631180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180385" name="Picture 163118038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5D801" w14:textId="77777777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  <w:p w14:paraId="5BCAFEB3" w14:textId="5B302A79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18440576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8D28DFC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CC56657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59A0A9F" w14:textId="356C129F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Th</w:t>
            </w:r>
            <w:r w:rsidR="001C773A">
              <w:rPr>
                <w:rFonts w:ascii="Arial" w:hAnsi="Arial" w:cs="Arial"/>
                <w:color w:val="000000"/>
                <w:sz w:val="28"/>
                <w:szCs w:val="28"/>
              </w:rPr>
              <w:t>is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event was about targeted foundational supports for children.</w:t>
            </w:r>
          </w:p>
        </w:tc>
      </w:tr>
      <w:tr w:rsidR="00FB5106" w:rsidRPr="0073610D" w14:paraId="73FB58C9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AD05709" w14:textId="77777777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45EE4CA" w14:textId="5DCE7CDF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5995379" wp14:editId="773231E1">
                  <wp:extent cx="2032000" cy="1752600"/>
                  <wp:effectExtent l="0" t="0" r="0" b="0"/>
                  <wp:docPr id="217911539" name="Picture 10" descr="Exterior view of the Australian Parliament House in Canberra, with it’s prominent flagpo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11539" name="Picture 10" descr="Exterior view of the Australian Parliament House in Canberra, with it’s prominent flagpole.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4" t="6945" r="10267" b="3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29" cy="177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4B619" w14:textId="7A770BA4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41CCBDE8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AFF7E3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2D2B00" w14:textId="0EF30E70" w:rsidR="00FB5106" w:rsidRPr="00E22E49" w:rsidRDefault="005326D0" w:rsidP="00FB510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Then </w:t>
            </w:r>
            <w:r w:rsidR="00FB5106">
              <w:rPr>
                <w:rFonts w:ascii="Arial" w:hAnsi="Arial" w:cs="Arial"/>
                <w:sz w:val="28"/>
                <w:szCs w:val="28"/>
              </w:rPr>
              <w:t>Sara and Todd</w:t>
            </w:r>
            <w:r w:rsidR="00DB672E">
              <w:rPr>
                <w:rFonts w:ascii="Arial" w:hAnsi="Arial" w:cs="Arial"/>
                <w:sz w:val="28"/>
                <w:szCs w:val="28"/>
              </w:rPr>
              <w:t xml:space="preserve"> talked</w:t>
            </w:r>
            <w:r w:rsidR="00FB5106">
              <w:rPr>
                <w:rFonts w:ascii="Arial" w:hAnsi="Arial" w:cs="Arial"/>
                <w:sz w:val="28"/>
                <w:szCs w:val="28"/>
              </w:rPr>
              <w:t xml:space="preserve"> about </w:t>
            </w:r>
            <w:r w:rsidR="00DB672E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FB5106">
              <w:rPr>
                <w:rFonts w:ascii="Arial" w:hAnsi="Arial" w:cs="Arial"/>
                <w:sz w:val="28"/>
                <w:szCs w:val="28"/>
              </w:rPr>
              <w:t xml:space="preserve">Federal Government’s </w:t>
            </w:r>
            <w:r w:rsidR="00FB5106">
              <w:rPr>
                <w:rFonts w:ascii="Arial" w:hAnsi="Arial" w:cs="Arial"/>
                <w:b/>
                <w:bCs/>
                <w:sz w:val="28"/>
                <w:szCs w:val="28"/>
              </w:rPr>
              <w:t>Thriving Kids Program.</w:t>
            </w:r>
          </w:p>
          <w:p w14:paraId="0C6AB055" w14:textId="5ECD01BA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106" w:rsidRPr="0073610D" w14:paraId="4762B959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25E06BC" w14:textId="1654D0F4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8ED2E3E" w14:textId="0E3E669E" w:rsidR="00FB5106" w:rsidRPr="0073610D" w:rsidRDefault="00FB5106" w:rsidP="00FB510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0AF36450" wp14:editId="1C60D905">
                  <wp:extent cx="2019935" cy="2019935"/>
                  <wp:effectExtent l="0" t="0" r="0" b="0"/>
                  <wp:docPr id="842333506" name="Picture 4" descr="A woman helps a young boy with a learning activity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333506" name="Picture 4" descr="A woman helps a young boy with a learning activity at a table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26FD0BD5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F34F0F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1CA9C6" w14:textId="7305DF5C" w:rsidR="00FB5106" w:rsidRPr="00A66132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Thriving Kids Program </w:t>
            </w:r>
            <w:r w:rsidR="00B34ED7">
              <w:rPr>
                <w:rFonts w:ascii="Arial" w:hAnsi="Arial" w:cs="Arial"/>
                <w:sz w:val="28"/>
                <w:szCs w:val="28"/>
              </w:rPr>
              <w:t xml:space="preserve">is a new system </w:t>
            </w:r>
            <w:r>
              <w:rPr>
                <w:rFonts w:ascii="Arial" w:hAnsi="Arial" w:cs="Arial"/>
                <w:sz w:val="28"/>
                <w:szCs w:val="28"/>
              </w:rPr>
              <w:t xml:space="preserve">that will give supports to children with learning disabilities and some children with autism. </w:t>
            </w:r>
          </w:p>
          <w:p w14:paraId="0E054A29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13C469" w14:textId="2B2264CC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106" w:rsidRPr="00064E18" w14:paraId="1052EAB2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61AD256" w14:textId="2BE4FBEF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7ABB6EF" wp14:editId="253E20CC">
                  <wp:simplePos x="0" y="0"/>
                  <wp:positionH relativeFrom="margin">
                    <wp:posOffset>239387</wp:posOffset>
                  </wp:positionH>
                  <wp:positionV relativeFrom="margin">
                    <wp:posOffset>481965</wp:posOffset>
                  </wp:positionV>
                  <wp:extent cx="1698625" cy="1450340"/>
                  <wp:effectExtent l="0" t="0" r="3175" b="0"/>
                  <wp:wrapSquare wrapText="bothSides"/>
                  <wp:docPr id="1752676202" name="Picture 6" descr="Sarah is a white woman with long blonde 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676202" name="Picture 6" descr="Sarah is a white woman with long blonde hair.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6" t="27910" r="16170" b="23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4503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68F4C7" w14:textId="29B1DE31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39856AE4" wp14:editId="260E24C5">
                  <wp:simplePos x="0" y="0"/>
                  <wp:positionH relativeFrom="margin">
                    <wp:posOffset>303530</wp:posOffset>
                  </wp:positionH>
                  <wp:positionV relativeFrom="margin">
                    <wp:posOffset>2204085</wp:posOffset>
                  </wp:positionV>
                  <wp:extent cx="1507322" cy="1454400"/>
                  <wp:effectExtent l="0" t="0" r="4445" b="0"/>
                  <wp:wrapSquare wrapText="bothSides"/>
                  <wp:docPr id="739503358" name="Picture 7" descr="Stella is white and has medium-length brown 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503358" name="Picture 7" descr="Stella is white and has medium-length brown hair.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9" t="23685" r="20510" b="2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22" cy="145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CCA040" w14:textId="514A47D0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01AAC3D9" w14:textId="28AF1E49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9F2655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D5252FD" w14:textId="5C80F7A1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Then Sarah and Stella Barton talked. </w:t>
            </w:r>
          </w:p>
          <w:p w14:paraId="4BDA7D8E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3CBFA35" w14:textId="508AB9C1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Sarah is Stella’s mum. She makes films about people with disability.</w:t>
            </w:r>
          </w:p>
          <w:p w14:paraId="418EC104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E5CCCC1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1E1E081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56D252A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Stella has cerebral palsy and is a </w:t>
            </w:r>
            <w:r w:rsidRPr="0069212A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Paralympian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7869A710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87D377D" w14:textId="1E358DFA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This means she competes in the Olympics with people with physical or intellectual disability or people with low vision. </w:t>
            </w:r>
          </w:p>
          <w:p w14:paraId="6B07467A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F2818FA" w14:textId="20543F65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B5106" w:rsidRPr="00064E18" w14:paraId="2A643C16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E5CCC20" w14:textId="141DA9A5" w:rsidR="00FB5106" w:rsidRDefault="00FB5106" w:rsidP="00FB5106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5101E633" wp14:editId="1114B300">
                  <wp:simplePos x="0" y="0"/>
                  <wp:positionH relativeFrom="margin">
                    <wp:posOffset>0</wp:posOffset>
                  </wp:positionH>
                  <wp:positionV relativeFrom="margin">
                    <wp:posOffset>250190</wp:posOffset>
                  </wp:positionV>
                  <wp:extent cx="2019935" cy="2019935"/>
                  <wp:effectExtent l="0" t="0" r="0" b="0"/>
                  <wp:wrapSquare wrapText="bothSides"/>
                  <wp:docPr id="1450272108" name="Picture 14" descr="Two people sitting at a table, one writing and the other pointing at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272108" name="Picture 14" descr="Two people sitting at a table, one writing and the other pointing at the paper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A0DDB6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DD41187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F2855E8" w14:textId="1114AF7F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Sarah talked about how hard it was to support her daughter before the NDIS existed. </w:t>
            </w:r>
          </w:p>
          <w:p w14:paraId="53D08A5B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90FB374" w14:textId="71B93F91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B5106" w:rsidRPr="00064E18" w14:paraId="1391B10A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D0F1A3B" w14:textId="40FD8C52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503C4DC7" wp14:editId="087FABB5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330200</wp:posOffset>
                  </wp:positionV>
                  <wp:extent cx="1775460" cy="1775460"/>
                  <wp:effectExtent l="0" t="0" r="0" b="2540"/>
                  <wp:wrapSquare wrapText="bothSides"/>
                  <wp:docPr id="543476886" name="Picture 6" descr="A person with her hand on her chin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76886" name="Picture 6" descr="A person with her hand on her chin.&#10;&#10;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00311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F99E7E6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BE35F27" w14:textId="124296A5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Stella talked about how it is important to listen to kids and let them make their own decisions.  </w:t>
            </w:r>
          </w:p>
          <w:p w14:paraId="54E7A4B7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053E7F6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76E0A66" w14:textId="492AB825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B5106" w:rsidRPr="00064E18" w14:paraId="71F29976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4739890" w14:textId="7486701C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52716E9C" w14:textId="6487DCE7" w:rsidR="00FB5106" w:rsidRDefault="00FB5106" w:rsidP="00FB5106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252F13FB" wp14:editId="1211223F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637540</wp:posOffset>
                  </wp:positionV>
                  <wp:extent cx="1999615" cy="1840865"/>
                  <wp:effectExtent l="0" t="0" r="0" b="635"/>
                  <wp:wrapSquare wrapText="bothSides"/>
                  <wp:docPr id="1054578918" name="Picture 8" descr="Gretchen is a white woman with medium-length brown hai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578918" name="Picture 8" descr="Gretchen is a white woman with medium-length brown hair. 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7" t="24388" r="18995" b="26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84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6C1264" w14:textId="4D11A591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845C7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7F059A4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6F726DF" w14:textId="550B921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Then Gretchen Young talked. </w:t>
            </w:r>
          </w:p>
          <w:p w14:paraId="407FDA44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8343465" w14:textId="2EFA78E2" w:rsidR="00FB5106" w:rsidRDefault="00FB5106" w:rsidP="00FB5106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Gretchen is from the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Secretariat of National Aboriginal and Islander Child Care. </w:t>
            </w:r>
          </w:p>
          <w:p w14:paraId="5F15411E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680A65DC" w14:textId="4CBB34FB" w:rsidR="00FB5106" w:rsidRPr="00E5300B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 say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SNAICC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for short. </w:t>
            </w:r>
          </w:p>
        </w:tc>
      </w:tr>
      <w:tr w:rsidR="00FB5106" w:rsidRPr="00064E18" w14:paraId="4116A202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DA7794D" w14:textId="6B500407" w:rsidR="00FB5106" w:rsidRDefault="00FB5106" w:rsidP="00FB5106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71C43D54" w14:textId="77777777" w:rsidR="00FB5106" w:rsidRDefault="00FB5106" w:rsidP="00FB5106">
            <w:pPr>
              <w:spacing w:line="360" w:lineRule="auto"/>
            </w:pPr>
          </w:p>
          <w:p w14:paraId="00E40A3F" w14:textId="36298446" w:rsidR="00FB5106" w:rsidRDefault="00FB5106" w:rsidP="00FB5106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7C61D41E" wp14:editId="66827759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110490</wp:posOffset>
                  </wp:positionV>
                  <wp:extent cx="1929130" cy="1341755"/>
                  <wp:effectExtent l="0" t="0" r="1270" b="4445"/>
                  <wp:wrapSquare wrapText="bothSides"/>
                  <wp:docPr id="849043248" name="Picture 16" descr="Stronger Safer Together | SNAICC - National Voice for ou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ronger Safer Together | SNAICC - National Voice for our Childr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8" t="14979" r="16630" b="14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INCLUDEPICTURE "https://www.snaicc.org.au/wp-content/uploads/2023/10/snaicc-placeholder-default-450x306.png" \* MERGEFORMATINET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11FE6D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07A75F1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3FF133B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791923D" w14:textId="7ED888A5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SNAICC is the main group for Aboriginal and Torres Strait Islander children across Australia. </w:t>
            </w:r>
          </w:p>
          <w:p w14:paraId="4769CE28" w14:textId="63086A01" w:rsidR="00FB5106" w:rsidRPr="00E5300B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B5106" w:rsidRPr="00064E18" w14:paraId="39010033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FCF79AB" w14:textId="077F39E1" w:rsidR="00FB5106" w:rsidRPr="00064E18" w:rsidRDefault="00FB5106" w:rsidP="00FB5106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 wp14:anchorId="36DC1D84" wp14:editId="6386CADB">
                  <wp:extent cx="2019935" cy="2019935"/>
                  <wp:effectExtent l="0" t="0" r="0" b="0"/>
                  <wp:docPr id="22038534" name="Picture 9" descr="A diverse group of six smiling people, including one in a wheelchair,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38534" name="Picture 9" descr="A diverse group of six smiling people, including one in a wheelchair, standing together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C8138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8264F6C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932A3E9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Gretchen talked about why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culturally safe support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is important. </w:t>
            </w:r>
          </w:p>
          <w:p w14:paraId="78A80CDD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560F0BB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F090E8C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57B5F3A" w14:textId="0AD4FE24" w:rsidR="00FB5106" w:rsidRPr="00025F54" w:rsidRDefault="00FB5106" w:rsidP="00FB5106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</w:tr>
      <w:tr w:rsidR="00FB5106" w:rsidRPr="00064E18" w14:paraId="7A91FA15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16C120F" w14:textId="6A5ED3FF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52F7BE12" wp14:editId="2149ABDD">
                  <wp:extent cx="2072640" cy="2072640"/>
                  <wp:effectExtent l="0" t="0" r="0" b="0"/>
                  <wp:docPr id="1821361072" name="Picture 17" descr="A diverse group of five people sitting and talking together, with one person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361072" name="Picture 17" descr="A diverse group of five people sitting and talking together, with one person in a wheelchair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5824B2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7125670" w14:textId="7F7D97F5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Culturally safe support means:</w:t>
            </w:r>
          </w:p>
          <w:p w14:paraId="23D1DDCC" w14:textId="77777777" w:rsidR="00FB5106" w:rsidRDefault="00FB5106" w:rsidP="00FB5106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People feel safe.</w:t>
            </w:r>
          </w:p>
          <w:p w14:paraId="4DB73148" w14:textId="77777777" w:rsidR="00FB5106" w:rsidRDefault="00FB5106" w:rsidP="00FB5106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People feel respected.</w:t>
            </w:r>
          </w:p>
          <w:p w14:paraId="7C342D8A" w14:textId="339345F3" w:rsidR="00FB5106" w:rsidRDefault="00FB5106" w:rsidP="00FB5106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People feel like they belong in the community.</w:t>
            </w:r>
          </w:p>
          <w:p w14:paraId="4DE82957" w14:textId="77777777" w:rsidR="00FB5106" w:rsidRPr="009E59E8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7BF03C3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9FD6ED7" w14:textId="656F3D27" w:rsidR="00FB5106" w:rsidRPr="00420F9F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B5106" w:rsidRPr="00064E18" w14:paraId="28572734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E261273" w14:textId="3A995E87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7A1A318A" wp14:editId="7392DD9C">
                  <wp:simplePos x="0" y="0"/>
                  <wp:positionH relativeFrom="margin">
                    <wp:posOffset>134620</wp:posOffset>
                  </wp:positionH>
                  <wp:positionV relativeFrom="margin">
                    <wp:posOffset>236855</wp:posOffset>
                  </wp:positionV>
                  <wp:extent cx="1865630" cy="1955800"/>
                  <wp:effectExtent l="0" t="0" r="1270" b="0"/>
                  <wp:wrapSquare wrapText="bothSides"/>
                  <wp:docPr id="10312013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201375" name="Picture 1031201375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6" t="20706" r="17340" b="23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95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ED8F49" w14:textId="0324ECB4" w:rsidR="00FB5106" w:rsidRPr="00D102A2" w:rsidRDefault="00FB5106" w:rsidP="00FB5106">
            <w:pPr>
              <w:tabs>
                <w:tab w:val="left" w:pos="967"/>
              </w:tabs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A78F6" w14:textId="0849F9A8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Then Akii Ngo talked.</w:t>
            </w:r>
          </w:p>
          <w:p w14:paraId="631B9EC6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FB855D9" w14:textId="214E10C9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Akii uses they and them pronouns.</w:t>
            </w:r>
          </w:p>
          <w:p w14:paraId="4800AFCF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59ECE25" w14:textId="4AE6A0B2" w:rsidR="00FB5106" w:rsidRPr="002E1EDC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Akii talked about growing up with no support and no one understanding their culture.</w:t>
            </w:r>
          </w:p>
        </w:tc>
      </w:tr>
      <w:tr w:rsidR="00FB5106" w:rsidRPr="00064E18" w14:paraId="0880BD85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4532A5E" w14:textId="620D5D39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35BE3830" wp14:editId="5E158660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412750</wp:posOffset>
                  </wp:positionV>
                  <wp:extent cx="2019935" cy="2019935"/>
                  <wp:effectExtent l="0" t="0" r="0" b="0"/>
                  <wp:wrapSquare wrapText="bothSides"/>
                  <wp:docPr id="582172743" name="Picture 11" descr="Two people engaging in conversation, one in a wheelchair and the other gesturing with his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172743" name="Picture 11" descr="Two people engaging in conversation, one in a wheelchair and the other gesturing with his hands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B1128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563F206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5C41013" w14:textId="6E621F9E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Akii said it is important to share hard stories. </w:t>
            </w:r>
          </w:p>
          <w:p w14:paraId="77D6498D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58D4AF1" w14:textId="1A1774BB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Sharing can help other people get the right support. </w:t>
            </w:r>
          </w:p>
        </w:tc>
      </w:tr>
      <w:tr w:rsidR="00FB5106" w:rsidRPr="00064E18" w14:paraId="0BC0C654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1838790" w14:textId="453EFC0F" w:rsidR="00FB5106" w:rsidRDefault="00FB5106" w:rsidP="00FB5106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1FE640E4" wp14:editId="24105616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873760</wp:posOffset>
                  </wp:positionV>
                  <wp:extent cx="1828800" cy="1828800"/>
                  <wp:effectExtent l="0" t="0" r="0" b="0"/>
                  <wp:wrapSquare wrapText="bothSides"/>
                  <wp:docPr id="1823608230" name="Picture 12" descr="A diverse group of seven smiling individuals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608230" name="Picture 12" descr="A diverse group of seven smiling individuals standing together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CEE4C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ECDDD80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8A3A6BB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28F8E7" w14:textId="5A7623F8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They talked about how important it is to have a community. </w:t>
            </w:r>
          </w:p>
          <w:p w14:paraId="31F65270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27849E0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They speak up for themselves because they feel safe and supported.</w:t>
            </w:r>
          </w:p>
          <w:p w14:paraId="5694C89A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2B77056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44B7A85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DF499E5" w14:textId="125D672A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FB5106" w:rsidRPr="00064E18" w14:paraId="42E6FFE3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92C14AC" w14:textId="77777777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40AF75EA" wp14:editId="6D9C2276">
                  <wp:extent cx="2019935" cy="2019935"/>
                  <wp:effectExtent l="0" t="0" r="0" b="0"/>
                  <wp:docPr id="4709443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944313" name="Picture 47094431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DD047" w14:textId="77777777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</w:p>
          <w:p w14:paraId="25E2414A" w14:textId="6D3AA2DA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B8A2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F98FE8A" w14:textId="519B86EF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 audience was also invited to the next event about how people with disability can stay safe during weather disasters. </w:t>
            </w:r>
          </w:p>
          <w:p w14:paraId="7B69A5E2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F0DC052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3EF6AF4" w14:textId="7842BA31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B5106" w:rsidRPr="00064E18" w14:paraId="6499BDCB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837577C" w14:textId="6AB4E39F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388D316A" wp14:editId="1BAD8381">
                  <wp:extent cx="2019935" cy="2019935"/>
                  <wp:effectExtent l="0" t="0" r="0" b="0"/>
                  <wp:docPr id="1860528471" name="Picture 15" descr="A cheerful woman inviting people to an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528471" name="Picture 15" descr="A cheerful woman inviting people to an even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14098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E23F5CF" w14:textId="39B473BD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RSVP to the next event here: </w:t>
            </w:r>
            <w:hyperlink r:id="rId31" w:history="1">
              <w:r w:rsidRPr="00147DD1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https://disabilitydialogue.com.au/events/september_dialogue/</w:t>
              </w:r>
            </w:hyperlink>
          </w:p>
        </w:tc>
      </w:tr>
    </w:tbl>
    <w:p w14:paraId="4E9972CE" w14:textId="16F898D4" w:rsidR="003A4FB3" w:rsidRPr="00415774" w:rsidRDefault="003A4FB3" w:rsidP="00D102A2">
      <w:pPr>
        <w:spacing w:line="360" w:lineRule="auto"/>
        <w:rPr>
          <w:sz w:val="6"/>
          <w:szCs w:val="6"/>
        </w:rPr>
      </w:pPr>
    </w:p>
    <w:sectPr w:rsidR="003A4FB3" w:rsidRPr="00415774">
      <w:footerReference w:type="even" r:id="rId32"/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5F27C" w14:textId="77777777" w:rsidR="007244AA" w:rsidRDefault="007244AA" w:rsidP="00415774">
      <w:pPr>
        <w:spacing w:after="0" w:line="240" w:lineRule="auto"/>
      </w:pPr>
      <w:r>
        <w:separator/>
      </w:r>
    </w:p>
  </w:endnote>
  <w:endnote w:type="continuationSeparator" w:id="0">
    <w:p w14:paraId="3F8A9A5A" w14:textId="77777777" w:rsidR="007244AA" w:rsidRDefault="007244AA" w:rsidP="0041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21107067"/>
      <w:docPartObj>
        <w:docPartGallery w:val="Page Numbers (Bottom of Page)"/>
        <w:docPartUnique/>
      </w:docPartObj>
    </w:sdtPr>
    <w:sdtContent>
      <w:p w14:paraId="4F0C603C" w14:textId="024B28C3" w:rsidR="00E319AE" w:rsidRDefault="00E319AE" w:rsidP="006E3A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55A2A0F" w14:textId="77777777" w:rsidR="00E319AE" w:rsidRDefault="00E319AE" w:rsidP="00E319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57403798"/>
      <w:docPartObj>
        <w:docPartGallery w:val="Page Numbers (Bottom of Page)"/>
        <w:docPartUnique/>
      </w:docPartObj>
    </w:sdtPr>
    <w:sdtContent>
      <w:p w14:paraId="2D001DE9" w14:textId="530C70A6" w:rsidR="00E319AE" w:rsidRDefault="00E319AE" w:rsidP="006E3A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01627C2" w14:textId="77777777" w:rsidR="00E319AE" w:rsidRDefault="00E319AE" w:rsidP="00E319A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F3223" w14:textId="77777777" w:rsidR="007244AA" w:rsidRDefault="007244AA" w:rsidP="00415774">
      <w:pPr>
        <w:spacing w:after="0" w:line="240" w:lineRule="auto"/>
      </w:pPr>
      <w:r>
        <w:separator/>
      </w:r>
    </w:p>
  </w:footnote>
  <w:footnote w:type="continuationSeparator" w:id="0">
    <w:p w14:paraId="0B3308FD" w14:textId="77777777" w:rsidR="007244AA" w:rsidRDefault="007244AA" w:rsidP="00415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05D62"/>
    <w:multiLevelType w:val="hybridMultilevel"/>
    <w:tmpl w:val="4C8A9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D0882"/>
    <w:multiLevelType w:val="hybridMultilevel"/>
    <w:tmpl w:val="0246AD18"/>
    <w:lvl w:ilvl="0" w:tplc="1C5AEE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04C90"/>
    <w:multiLevelType w:val="hybridMultilevel"/>
    <w:tmpl w:val="DD1C3BD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48AE0B2E"/>
    <w:multiLevelType w:val="hybridMultilevel"/>
    <w:tmpl w:val="16DEA77A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48C32CDF"/>
    <w:multiLevelType w:val="hybridMultilevel"/>
    <w:tmpl w:val="37E8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25828"/>
    <w:multiLevelType w:val="hybridMultilevel"/>
    <w:tmpl w:val="752A6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41D94"/>
    <w:multiLevelType w:val="hybridMultilevel"/>
    <w:tmpl w:val="4A0C0B74"/>
    <w:lvl w:ilvl="0" w:tplc="02747C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334430">
    <w:abstractNumId w:val="0"/>
  </w:num>
  <w:num w:numId="2" w16cid:durableId="807549149">
    <w:abstractNumId w:val="3"/>
  </w:num>
  <w:num w:numId="3" w16cid:durableId="1917323570">
    <w:abstractNumId w:val="5"/>
  </w:num>
  <w:num w:numId="4" w16cid:durableId="2087804488">
    <w:abstractNumId w:val="4"/>
  </w:num>
  <w:num w:numId="5" w16cid:durableId="1227951603">
    <w:abstractNumId w:val="2"/>
  </w:num>
  <w:num w:numId="6" w16cid:durableId="105731460">
    <w:abstractNumId w:val="6"/>
  </w:num>
  <w:num w:numId="7" w16cid:durableId="1242980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6E"/>
    <w:rsid w:val="00025F54"/>
    <w:rsid w:val="000610AD"/>
    <w:rsid w:val="00071133"/>
    <w:rsid w:val="000D1AD2"/>
    <w:rsid w:val="001050CC"/>
    <w:rsid w:val="00170CB0"/>
    <w:rsid w:val="001A24E8"/>
    <w:rsid w:val="001B5C72"/>
    <w:rsid w:val="001C773A"/>
    <w:rsid w:val="002501DE"/>
    <w:rsid w:val="00276307"/>
    <w:rsid w:val="002C77AE"/>
    <w:rsid w:val="002D0723"/>
    <w:rsid w:val="002D1B5C"/>
    <w:rsid w:val="002E1EDC"/>
    <w:rsid w:val="003366DB"/>
    <w:rsid w:val="00336C0D"/>
    <w:rsid w:val="00383CF3"/>
    <w:rsid w:val="003849AB"/>
    <w:rsid w:val="003A41DB"/>
    <w:rsid w:val="003A4FB3"/>
    <w:rsid w:val="004030A2"/>
    <w:rsid w:val="00415774"/>
    <w:rsid w:val="00420F9F"/>
    <w:rsid w:val="004253BB"/>
    <w:rsid w:val="00444E5A"/>
    <w:rsid w:val="00470DB5"/>
    <w:rsid w:val="004A59AD"/>
    <w:rsid w:val="004A7946"/>
    <w:rsid w:val="004B6087"/>
    <w:rsid w:val="0050286E"/>
    <w:rsid w:val="005326D0"/>
    <w:rsid w:val="005442AD"/>
    <w:rsid w:val="005A71A0"/>
    <w:rsid w:val="005C1E44"/>
    <w:rsid w:val="005D5D90"/>
    <w:rsid w:val="005F3248"/>
    <w:rsid w:val="0063345D"/>
    <w:rsid w:val="00662669"/>
    <w:rsid w:val="00680803"/>
    <w:rsid w:val="00690ED1"/>
    <w:rsid w:val="0069212A"/>
    <w:rsid w:val="006C3B74"/>
    <w:rsid w:val="006D7DD2"/>
    <w:rsid w:val="006E294C"/>
    <w:rsid w:val="006F2559"/>
    <w:rsid w:val="00721259"/>
    <w:rsid w:val="007244AA"/>
    <w:rsid w:val="00744C77"/>
    <w:rsid w:val="007D1418"/>
    <w:rsid w:val="008E3A92"/>
    <w:rsid w:val="008F451E"/>
    <w:rsid w:val="009145B0"/>
    <w:rsid w:val="00916989"/>
    <w:rsid w:val="0094167B"/>
    <w:rsid w:val="009C1C2F"/>
    <w:rsid w:val="009E59E8"/>
    <w:rsid w:val="009F30C4"/>
    <w:rsid w:val="00A45944"/>
    <w:rsid w:val="00A65375"/>
    <w:rsid w:val="00A66132"/>
    <w:rsid w:val="00A84E89"/>
    <w:rsid w:val="00A9008B"/>
    <w:rsid w:val="00AC0B77"/>
    <w:rsid w:val="00AD3938"/>
    <w:rsid w:val="00AF1D9A"/>
    <w:rsid w:val="00B043AC"/>
    <w:rsid w:val="00B156F0"/>
    <w:rsid w:val="00B34823"/>
    <w:rsid w:val="00B34ED7"/>
    <w:rsid w:val="00BF0E6C"/>
    <w:rsid w:val="00C11D4D"/>
    <w:rsid w:val="00C53593"/>
    <w:rsid w:val="00C630FC"/>
    <w:rsid w:val="00C84828"/>
    <w:rsid w:val="00CB1F91"/>
    <w:rsid w:val="00CB4D11"/>
    <w:rsid w:val="00CE0254"/>
    <w:rsid w:val="00D102A2"/>
    <w:rsid w:val="00D151AC"/>
    <w:rsid w:val="00D45551"/>
    <w:rsid w:val="00D918DE"/>
    <w:rsid w:val="00D927FB"/>
    <w:rsid w:val="00D96267"/>
    <w:rsid w:val="00DB672E"/>
    <w:rsid w:val="00E22966"/>
    <w:rsid w:val="00E22E49"/>
    <w:rsid w:val="00E319AE"/>
    <w:rsid w:val="00E34DDA"/>
    <w:rsid w:val="00E5088A"/>
    <w:rsid w:val="00E5276E"/>
    <w:rsid w:val="00E5300B"/>
    <w:rsid w:val="00E5797A"/>
    <w:rsid w:val="00EB059C"/>
    <w:rsid w:val="00EF459F"/>
    <w:rsid w:val="00F75C8E"/>
    <w:rsid w:val="00FB5106"/>
    <w:rsid w:val="00FC7ACB"/>
    <w:rsid w:val="3B56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B5A5"/>
  <w15:chartTrackingRefBased/>
  <w15:docId w15:val="{4E6A1BD2-FDCA-9B47-96D2-CD749F60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86E"/>
    <w:pPr>
      <w:spacing w:after="160" w:line="259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8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8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8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8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8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8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86E"/>
    <w:rPr>
      <w:rFonts w:cs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8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8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86E"/>
    <w:rPr>
      <w:rFonts w:cs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86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0286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028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  <w:sz w:val="20"/>
      <w:szCs w:val="20"/>
    </w:rPr>
  </w:style>
  <w:style w:type="paragraph" w:styleId="Revision">
    <w:name w:val="Revision"/>
    <w:hidden/>
    <w:uiPriority w:val="99"/>
    <w:semiHidden/>
    <w:rsid w:val="009F30C4"/>
    <w:rPr>
      <w:rFonts w:eastAsiaTheme="minorHAns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E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ED1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53B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3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2559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774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774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319AE"/>
  </w:style>
  <w:style w:type="character" w:customStyle="1" w:styleId="wacimagecontainer">
    <w:name w:val="wacimagecontainer"/>
    <w:basedOn w:val="DefaultParagraphFont"/>
    <w:rsid w:val="00B156F0"/>
  </w:style>
  <w:style w:type="table" w:styleId="TableGridLight">
    <w:name w:val="Grid Table Light"/>
    <w:basedOn w:val="TableNormal"/>
    <w:uiPriority w:val="40"/>
    <w:rsid w:val="00D102A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disabilitydialogue.com.au/events/september_dialogu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q5n-bQGCdFI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Foster</dc:creator>
  <cp:keywords/>
  <dc:description/>
  <cp:lastModifiedBy>Catalina Casar</cp:lastModifiedBy>
  <cp:revision>29</cp:revision>
  <dcterms:created xsi:type="dcterms:W3CDTF">2025-08-26T06:28:00Z</dcterms:created>
  <dcterms:modified xsi:type="dcterms:W3CDTF">2025-08-28T03:25:00Z</dcterms:modified>
</cp:coreProperties>
</file>